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EF" w:rsidRPr="00314795" w:rsidRDefault="00B215EF" w:rsidP="00B215EF">
      <w:pPr>
        <w:jc w:val="center"/>
        <w:rPr>
          <w:rFonts w:ascii="Times New Roman" w:hAnsi="Times New Roman" w:cs="Times New Roman"/>
          <w:sz w:val="44"/>
          <w:szCs w:val="44"/>
        </w:rPr>
      </w:pPr>
      <w:r w:rsidRPr="00314795">
        <w:rPr>
          <w:rFonts w:ascii="Times New Roman" w:hAnsi="Times New Roman" w:cs="Times New Roman"/>
          <w:sz w:val="44"/>
          <w:szCs w:val="44"/>
        </w:rPr>
        <w:t xml:space="preserve">Развитие фонематического слуха </w:t>
      </w:r>
    </w:p>
    <w:p w:rsidR="00B215EF" w:rsidRPr="00B215EF" w:rsidRDefault="00B215EF" w:rsidP="00B215EF">
      <w:pPr>
        <w:jc w:val="center"/>
        <w:rPr>
          <w:rFonts w:ascii="Times New Roman" w:hAnsi="Times New Roman" w:cs="Times New Roman"/>
          <w:sz w:val="44"/>
          <w:szCs w:val="44"/>
        </w:rPr>
      </w:pPr>
      <w:r w:rsidRPr="00314795">
        <w:rPr>
          <w:rFonts w:ascii="Times New Roman" w:hAnsi="Times New Roman" w:cs="Times New Roman"/>
          <w:sz w:val="44"/>
          <w:szCs w:val="44"/>
        </w:rPr>
        <w:t>как профилактика акустической дисграфии</w:t>
      </w:r>
      <w:bookmarkStart w:id="0" w:name="_GoBack"/>
      <w:bookmarkEnd w:id="0"/>
    </w:p>
    <w:p w:rsidR="00B215EF" w:rsidRPr="00314795" w:rsidRDefault="00B215EF" w:rsidP="00B215E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14795">
        <w:rPr>
          <w:sz w:val="30"/>
          <w:szCs w:val="30"/>
        </w:rPr>
        <w:t xml:space="preserve">Одной из наиболее часто встречающихся видов дисграфии является </w:t>
      </w:r>
      <w:proofErr w:type="gramStart"/>
      <w:r w:rsidRPr="00314795">
        <w:rPr>
          <w:sz w:val="30"/>
          <w:szCs w:val="30"/>
        </w:rPr>
        <w:t>акустическая</w:t>
      </w:r>
      <w:proofErr w:type="gramEnd"/>
      <w:r w:rsidRPr="00314795">
        <w:rPr>
          <w:sz w:val="30"/>
          <w:szCs w:val="30"/>
        </w:rPr>
        <w:t>. Причина возникновения её заключается в нарушении фонематического слуха.</w:t>
      </w:r>
      <w:r w:rsidRPr="00314795">
        <w:rPr>
          <w:color w:val="000000"/>
          <w:sz w:val="30"/>
          <w:szCs w:val="30"/>
        </w:rPr>
        <w:t xml:space="preserve"> </w:t>
      </w:r>
      <w:r w:rsidRPr="00314795">
        <w:rPr>
          <w:rStyle w:val="c1"/>
          <w:color w:val="000000"/>
          <w:sz w:val="30"/>
          <w:szCs w:val="30"/>
        </w:rPr>
        <w:t xml:space="preserve">Для  детей с недостаточно развитым фонематическим слухом  характерно снижение слухового внимания и искажённое восприятие чужой и своей речи.    Некоторые из них с трудом различают неречевые звуки.  Большую проблему для  этих детей  представляют задания по выделению и различению слов близких по звуковому составу, что при восприятии </w:t>
      </w:r>
      <w:proofErr w:type="spellStart"/>
      <w:r w:rsidRPr="00314795">
        <w:rPr>
          <w:rStyle w:val="c1"/>
          <w:color w:val="000000"/>
          <w:sz w:val="30"/>
          <w:szCs w:val="30"/>
        </w:rPr>
        <w:t>обращенной</w:t>
      </w:r>
      <w:proofErr w:type="spellEnd"/>
      <w:r w:rsidRPr="00314795">
        <w:rPr>
          <w:rStyle w:val="c1"/>
          <w:color w:val="000000"/>
          <w:sz w:val="30"/>
          <w:szCs w:val="30"/>
        </w:rPr>
        <w:t xml:space="preserve"> речи может проводить к снижению понимания её смысла.  У части из них нарушено звукопроизношение  и  слоговая  структура  слов. В собственной же речи данной категории детей наблюдается обилие литеральных парафазий, в некоторых  случаях  выявляются морфемные  </w:t>
      </w:r>
      <w:proofErr w:type="spellStart"/>
      <w:r w:rsidRPr="00314795">
        <w:rPr>
          <w:rStyle w:val="c1"/>
          <w:color w:val="000000"/>
          <w:sz w:val="30"/>
          <w:szCs w:val="30"/>
        </w:rPr>
        <w:t>аграмматизмы</w:t>
      </w:r>
      <w:proofErr w:type="spellEnd"/>
      <w:r w:rsidRPr="00314795">
        <w:rPr>
          <w:rStyle w:val="c1"/>
          <w:color w:val="000000"/>
          <w:sz w:val="30"/>
          <w:szCs w:val="30"/>
        </w:rPr>
        <w:t>.</w:t>
      </w:r>
    </w:p>
    <w:p w:rsidR="00B215EF" w:rsidRPr="00314795" w:rsidRDefault="00B215EF" w:rsidP="00B215E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30"/>
          <w:szCs w:val="30"/>
        </w:rPr>
      </w:pPr>
      <w:r w:rsidRPr="00314795">
        <w:rPr>
          <w:rStyle w:val="c1"/>
          <w:color w:val="000000"/>
          <w:sz w:val="30"/>
          <w:szCs w:val="30"/>
        </w:rPr>
        <w:t xml:space="preserve">    Нарушения фонематического слуха  препятствуют полноценному усвоению в процессе обучения  умственных операций, составляющих фонематическое восприятие. </w:t>
      </w:r>
    </w:p>
    <w:p w:rsidR="00B215EF" w:rsidRPr="00314795" w:rsidRDefault="00B215EF" w:rsidP="00B215E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30"/>
          <w:szCs w:val="30"/>
        </w:rPr>
      </w:pPr>
      <w:r w:rsidRPr="00314795">
        <w:rPr>
          <w:rStyle w:val="c1"/>
          <w:color w:val="000000"/>
          <w:sz w:val="30"/>
          <w:szCs w:val="30"/>
        </w:rPr>
        <w:t xml:space="preserve">В связи с этим не формируются  фонематические представления, умения и навыки осуществлять фонематический анализ в умственном плане. </w:t>
      </w:r>
    </w:p>
    <w:p w:rsidR="00B215EF" w:rsidRPr="00314795" w:rsidRDefault="00B215EF" w:rsidP="00B215E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314795">
        <w:rPr>
          <w:rStyle w:val="c1"/>
          <w:color w:val="000000"/>
          <w:sz w:val="30"/>
          <w:szCs w:val="30"/>
        </w:rPr>
        <w:t xml:space="preserve">Таким образом, нарушение взаимодействия между слуховым и </w:t>
      </w:r>
      <w:proofErr w:type="spellStart"/>
      <w:r w:rsidRPr="00314795">
        <w:rPr>
          <w:rStyle w:val="c1"/>
          <w:color w:val="000000"/>
          <w:sz w:val="30"/>
          <w:szCs w:val="30"/>
        </w:rPr>
        <w:t>речедвигательным</w:t>
      </w:r>
      <w:proofErr w:type="spellEnd"/>
      <w:r w:rsidRPr="00314795">
        <w:rPr>
          <w:rStyle w:val="c1"/>
          <w:color w:val="000000"/>
          <w:sz w:val="30"/>
          <w:szCs w:val="30"/>
        </w:rPr>
        <w:t xml:space="preserve">  аппаратом ведёт к</w:t>
      </w:r>
      <w:r w:rsidRPr="00314795">
        <w:rPr>
          <w:color w:val="000000"/>
          <w:sz w:val="30"/>
          <w:szCs w:val="30"/>
        </w:rPr>
        <w:t xml:space="preserve"> </w:t>
      </w:r>
      <w:r w:rsidRPr="00314795">
        <w:rPr>
          <w:rStyle w:val="c1"/>
          <w:color w:val="000000"/>
          <w:sz w:val="30"/>
          <w:szCs w:val="30"/>
        </w:rPr>
        <w:t>недостаточному овладению звуковым составом слова, а это, в свою очередь отражается  на процессах овладения чтением и письмом.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 xml:space="preserve">При </w:t>
      </w:r>
      <w:proofErr w:type="spellStart"/>
      <w:r w:rsidRPr="00314795">
        <w:rPr>
          <w:rFonts w:ascii="Times New Roman" w:hAnsi="Times New Roman" w:cs="Times New Roman"/>
          <w:sz w:val="30"/>
          <w:szCs w:val="30"/>
        </w:rPr>
        <w:t>несформированности</w:t>
      </w:r>
      <w:proofErr w:type="spellEnd"/>
      <w:r w:rsidRPr="00314795">
        <w:rPr>
          <w:rFonts w:ascii="Times New Roman" w:hAnsi="Times New Roman" w:cs="Times New Roman"/>
          <w:sz w:val="30"/>
          <w:szCs w:val="30"/>
        </w:rPr>
        <w:t xml:space="preserve"> фонематических процессов возникают стойкие специфические ошибки: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>-замены, смешения букв;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>-по акустико-артикуляционному сходству;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>-парных по звонкости – глухости;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>-лабиализованных гласных;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>-свистящих и шипящих согласных;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>-сонорных согласных;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>-фрикативных согласных;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 xml:space="preserve">-мягких и </w:t>
      </w:r>
      <w:proofErr w:type="spellStart"/>
      <w:r w:rsidRPr="00314795">
        <w:rPr>
          <w:rFonts w:ascii="Times New Roman" w:hAnsi="Times New Roman" w:cs="Times New Roman"/>
          <w:sz w:val="30"/>
          <w:szCs w:val="30"/>
        </w:rPr>
        <w:t>твердых</w:t>
      </w:r>
      <w:proofErr w:type="spellEnd"/>
      <w:r w:rsidRPr="00314795">
        <w:rPr>
          <w:rFonts w:ascii="Times New Roman" w:hAnsi="Times New Roman" w:cs="Times New Roman"/>
          <w:sz w:val="30"/>
          <w:szCs w:val="30"/>
        </w:rPr>
        <w:t xml:space="preserve"> согласных;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 xml:space="preserve">Коррекционная работа </w:t>
      </w:r>
      <w:proofErr w:type="gramStart"/>
      <w:r w:rsidRPr="00314795">
        <w:rPr>
          <w:rFonts w:ascii="Times New Roman" w:hAnsi="Times New Roman" w:cs="Times New Roman"/>
          <w:sz w:val="30"/>
          <w:szCs w:val="30"/>
        </w:rPr>
        <w:t>при</w:t>
      </w:r>
      <w:proofErr w:type="gramEnd"/>
      <w:r w:rsidRPr="00314795">
        <w:rPr>
          <w:rFonts w:ascii="Times New Roman" w:hAnsi="Times New Roman" w:cs="Times New Roman"/>
          <w:sz w:val="30"/>
          <w:szCs w:val="30"/>
        </w:rPr>
        <w:t xml:space="preserve"> акустической дисграфии включает в себя следующие этапы: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lastRenderedPageBreak/>
        <w:t>-Узнавание неречевых звуков;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>-Различение одинаковых слов, фраз, звуков по высоте и силе голоса;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>-Различение слов, близких по звуковому составу;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>-Дифференциация слогов;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>-Дифференциация фонем;</w:t>
      </w:r>
    </w:p>
    <w:p w:rsidR="00B215EF" w:rsidRPr="00314795" w:rsidRDefault="00B215EF" w:rsidP="00B215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14795">
        <w:rPr>
          <w:rFonts w:ascii="Times New Roman" w:hAnsi="Times New Roman" w:cs="Times New Roman"/>
          <w:sz w:val="30"/>
          <w:szCs w:val="30"/>
        </w:rPr>
        <w:t>-Развитие навыков элементарного звукобуквенного анализа и синтеза слов.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профилактики акустической дисграфии у учащихся младших классов целесообразно использовать игры и упражнения для развития фонематического слуха.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Эти игры и упражнения могут быть использованы учителями начальных классов и логопедами, а так же родителями при работе над развитием фонематического восприятия. Упражнения можно использовать на уроках, во время динамических пауз и в других режимных моментах.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Игры с мячом, направленные на развитие фонематических процессов.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1.Игра «Мячик мы ладошкой «стук», повторяем дружно звук»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</w:t>
      </w:r>
      <w:r w:rsidRPr="0031479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фонематического восприятия, быстроты реакции, закрепление знания гласных звуков.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Инструкция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Когда услышите звук [А], стукните мячом об пол. Поймав мяч, повторите этот звук. А-У-О-У-И-О-Ы-И-А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2.Игра « Гласный звук услышат ушки, мяч взлетает над макушкой».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</w:t>
      </w:r>
      <w:r w:rsidRPr="0031479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развитие фонематического восприятия, быстроты реакции, закрепление знания гласных звуков.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Инструкция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: 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буду называть гласные звуки. Подбросьте мяч, когда услышите звук [Э].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А-У-О-Э-У-И-О-Э-Ы-И-А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3. Игра «</w:t>
      </w:r>
      <w:proofErr w:type="spellStart"/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Стучалочка</w:t>
      </w:r>
      <w:proofErr w:type="spellEnd"/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Звуки я сказать хочу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И по мячику стучу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развитие фонематического восприятия, тренировка чёткого произношения гласных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звуков.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Ход игры: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Дети и логопед садятся в круг. Мяч зажат у каждого между коленями. Логопед произносит гласные звуки, отстукивая кулаком по мячу. Дети повторяют индивидуально и хором. Звуки отрабатываются в изолированном произношении с постепенным увеличением числа повторений на один выдох, например: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Э У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АА ЭЭ УУ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ААА ЭЭЭ УУУ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4.Игра «Тихо - громко»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Мы катались по горам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Пели тут и пели там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</w:t>
      </w:r>
      <w:r w:rsidRPr="0031479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закрепление артикуляции гласных звуков, развитие фонематического восприятия, работа над силой голоса.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игры: 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Пропевание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заданного звука по демонстрации логопеда. Сила голоса соизмеряется с направлением движения руки. По мере движения руки с мячом вверх (на горку) сила голоса увеличивается, вниз (под горку) – уменьшается. При горизонтальном движении руки с мячом сила голоса не изменяется. В дальнейшем дети самостоятельно дают задания друг другу.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5. Игра с передачей мяча «Мяч передавай, слово называй»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</w:t>
      </w:r>
      <w:r w:rsidRPr="0031479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развитие фонематического восприятия, быстроты реакции.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Играющие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выстраиваются в одну колонну. У игроков, стоящих первыми по одному большому мячу. Ребёнок называет слово на заданный звук и передаёт мяч назад двумя руками над головой (возможны другие способы передачи мяча). Следующий игрок самостоятельно придумывает слово на заданный звук и передаёт мяч дальше.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6.Игра с передачей мяча « Звуковая цепочка»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Свяжем мы из слов цепочку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Мяч не даст поставить точку.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развитие фонематических представлений, активизация словаря.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игры.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Логопед называет первое слово и передаёт мяч ребёнку. Далее мяч передаётся от ребёнка к ребёнку. Конечный звук предыдущего слова - начало следующего.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Например: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весна-автобус-слон-нос-сова…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7. Игра с перебрасыванием мяча «Сто вопросов - сто ответов с буквы</w:t>
      </w:r>
      <w:proofErr w:type="gramStart"/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А</w:t>
      </w:r>
      <w:proofErr w:type="gramEnd"/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(И, В…) – и только с этой.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развитие фонематических представлений, воображения.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Ход игры. 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Логопед бросает мяч ребёнку и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задает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ему вопрос. Возвращая мяч логопеду, ребёнок должен ответить на вопрос так, чтобы все слова ответа начинались с заданного звука, например со звука [И].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Пример: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-Как тебя зовут?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-Ира.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-А фамилия?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-Иванова.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-Откуда ты приехала?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-Из Иркутска.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-Что там растёт?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-Инжир.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8. Игра с перебрасыванием мяча « Мяч </w:t>
      </w:r>
      <w:proofErr w:type="gramStart"/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лови</w:t>
      </w:r>
      <w:proofErr w:type="gramEnd"/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и мяч бросай, сколько звуков – называй»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определение последовательности и количества звуков в слове.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Логопед, бросая мяч, произносит слово. Ребёнок, поймавший мяч, определяет последовательность звуков в слове и называет их количество.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Дидактические игры для развития фонематического восприятия.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1.«Рыбалка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Цель.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Развивать ФФВ, упражнять детей в выборе слов с одним и тем же звуком, закреплять навыки звукового анализа.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игры.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Дается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установка: «поймать слова со звуком (Л)» (и другими).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берет удочку с магнитом на конце «лески» и начинает «ловить» нужные картинки со скрепками. «Пойманную рыбку»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показывает другим ученикам, которые хлопком отмечают правильный выбор. Количество играющих: один и более человек.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2.</w:t>
      </w:r>
      <w:r w:rsidRPr="0031479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Телевизор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развивать ФФВ, развивать и совершенствовать звуковой анализ и синтез в речевой деятельности учащихся. Профилактика дисграфии на фоне ФФН. Отрабатывать навыки чтения.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игры.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 экране телевизора прячется слово. На доске или наборном полотне вывешиваются картинки на каждую букву спрятанного слова по порядку.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(дети) должен по первым буквам слов в картинках сложить спрятанное слово. Если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(дети) правильно назвал слово - экран телевизора открывается.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Например: месяц - спрятанное слово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Картинки: медведь, ель, собака, яблоко, цапля.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Количество играющих: один и больше человек.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3.«Рассели животных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упражнять детей в дифференциации оппозиционных звуков, развивать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фонематический слух.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Стоит домик с окошками. На крыше написана буква. Рядом выложены картинки животных. Дети должны выбрать тех животных, в названии которых есть звук, соответствующий букве на крыше, поселить их и окошки с прорезями. Например: домики с буквами 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Ш. Выложены следующие картинки: собака, цапля, лягушка,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цыпленок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синица, мишка, мышка, курица, кошка, щенок. Предварительно все слова проговариваются. Количество играющих 1-2 человека (или весь класс,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поделенный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две команды).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4.«Цепочка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развивать ФФВ, упражнять детей в дифференциации звуков, отрабатывать навыки звукового анализа слов.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игры.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Кладётся картинка, к ней в виде цепочки прикладывается следующая начинающаяся именно с этого звука, которым заканчивается предыдущее слово, и т.д. Количество играющих: один человек и более.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5.«Собери цветок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упражнять в дифференциации оппозиционных звуков, развивать фонематический слух и аналитико-синтетическую речевую деятельность у учащихся.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На столе лежит «серединка» цветка. На ней написана 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буква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например, «С». Рядом выкладываются « цветочные лепестки», на которых нарисованы картинки со звуками [с], [з], [ц], [ш]. Ученик должен среди этих «лепестков» с картинками выбрать те, где есть звук [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]. Количество играющих 1-3 человека (или весь класс,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поделенный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две команды).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6.«Незнайка с кармашком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развивать ФФВ, совершенствовать звукобуквенный и слоговый анализ слов, развивать внимание. Профилактика дисграфии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.</w:t>
      </w:r>
      <w:proofErr w:type="gramEnd"/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игры.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 вариант. В кармашек Незнайке вставляется изучаемая согласная буква. Вокруг вывешиваются гласные буквы. Нужно прочитать слияния. (Один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показывает указкой, остальные читают хором.)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 вариант. В кармашек вставляется слоговая (звуковая) схема слова. Вокруг вывешиваются различные картинки или слова. Нужно выбрать слова, соответствующие схеме. Количество играющих: один и более человек.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7. «Найди ошибку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учить детей различать гласные и согласные звуки и буквы,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твердые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мягкие согласные звуки, совершенствовать навыки звукобуквенного анализа слов, развивать ФФВ и внимание. Профилактика дисграфии.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Детям раздают карточки, на которых 4 картинки, начинающиеся на одну и ту же букву. Ученики определяют, на какую букву начинаются все слова, и кладут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ее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середину карточки. Под каждой картинкой даны звуковые схемы слов, но в некоторых из них специально сделаны ошибки. Учащимся надо найти ошибки в схеме, если они есть. Количество 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играющих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1-4 человека (или весь класс,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поделенный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группы или команды).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8.«Собери букет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развивать фонематический слух, упражнять и дифференциации звуков [Р] 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-[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Л], упражнять детей в различии основных и оттеночных цветов.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Перед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ребенком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лежат две картинки с голубой и розовой вазами, в которых стоят стебли цветов с прорезями.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Ребенку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говорят: «Догадайся, в какую вазу нужно поставить цветы со звуком [Л], а в какую со звуком [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], голубая - [Л], розовая - [Р]. Рядом лежат цветы разного цвета: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зеленого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синего,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черного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желтого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 т.д. Учащиеся расставляют цветы. Синий цветок должен остаться. Количество играющих: 1-2 человека (или весь 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поделенный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две команды).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9. «Речевое лото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развивать умение выделять в словах общий звук (букву), находить картинки с данным звуком, развивать внимание, фонематический слух. Автоматизация звуков, развитие скорости чтения.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игры.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Детям раздают карты с изображением шести картинок (вместе со словами под картинками).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определяет, какой звук есть во всех. Затем ведущий показывает картинки или слова и спрашивает: «у кого есть это слово?». Выигрывает тот, кто первый закроет все картинки на большой карте без ошибок. Количество играющих: 1-18 человек (можно играть парами или группами).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10. «Речевое лото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 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развивать фонематическое и зрительное восприятие, развивать звукобуквенный анализ слов, учить различать гласные и согласные, дифференцировать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твердые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мягкие согласные. Профилактика дисграфии, 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обусловленной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ФФН. Развитие скорости чтения.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игры.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 вариант. Детям раздают карты, на каждой из них написано шесть слов. Ведущий показывает картинку и спрашивает: «У кого из ребят написано название картинки? (у кого слово?)» Выигрывает тот, кто первый заполнит карту без ошибок.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 вариант. Детям раздают карты. Ведущий показывает звуковую схему слова, учащиеся соотносят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ее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 словом у себя на карте. Выигрывает тот, кто безошибочно заполнит свою карту схемами слов. Количество играющих: 1-8 человек (можно играть группам).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11. «Волшебный круг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упражнять детей в подборе слов, отличающихся друг от друга одним звуком, развивать фонематический слух, закреплять понимание словообразующей функции каждой буквы. Автоматизация звуков, профилактика дисграфии, развитие скорости чтения.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1 вариант. Круг со стрелками в виде часов, вместо цифр картинки.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должен подвинуть стрелку на предмет, название которого отличается одним звуком, от названия того предмета, на который указывает другая стрелка (предварительно все слова проговариваются.) Остальные дети хлопком отмечают правильный ответ.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Например: удочка - уточка мишка-мышка коза - коса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мак-рак трава – дрова кит-кот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кадушка – катушка усы-уши дом-дым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 вариант. Вместо картинок на «циферблате» ставятся буквы, слоги, слова с отрабатываемым звуком.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крутит большую стрелку (маленькую можно снять). Где стрелка остановилась, ученики читают хором слог (букву, слово) затем ведущий крутит стрелку дальше – дети снова читают и т.д. Слог (буква, слово) может повторяться несколько раз в зависимости от того, где остановится стрелка. Количество 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играющих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1-2 человека и более.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12. « Найди слова в слове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Цель: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расширять объем словаря, закреплять правописание слов.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Понимание словообразующей роли каждого слова. Автоматизация звуков в словах, профилактика дисграфии.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игры.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доске вывешивается слово или картинка с указанием количества бу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кв в сл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ове,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изображенном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ней (тогда дети сами складывают слово из букв разрезанной азбуке и записывают его в тетрадь). 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Дается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установка: «Возьмите буквы из исходного слова, составьте и запишите из них новые слова».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Количество 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играющих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:1-3 человека и более.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13. «Математическая грамматика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автоматизация звуков, закрепление фонематического и грамматического разбора слов, формирование процесса словоизменения, обогащение словаря, профилактика дисграфии.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игры.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proofErr w:type="spell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должен выполнить действия,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указанные на карточке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(«+», «-»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при помощи сложения и вычитания букв, слогов, слов, найти искомое слово. Например: С+ТОМ-М+ЛИСА-СА+ЦА =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?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(столица). Количество 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играющих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- 1-2 человека и более.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14. «Допиши словечко</w:t>
      </w: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».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Цель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Автоматизация звуков, развитие ФФВ, процессов анализа и синтеза, понимание смыслоразличительной функции звука и буквы, развитие речи, интереса к родному языку, любви к поэзии. Профилактика дисграфии.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Ход игры.</w:t>
      </w: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карточке рифмованный текст, стихи, в которых одно слово (или больше) пропущено. Учащиеся должны собрать из букв разрезной азбуки рифмованное слово и записать его.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Например: Воробей взлетел повыше.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Видно все с высокой _____(крыши).</w:t>
      </w:r>
    </w:p>
    <w:p w:rsidR="00B215EF" w:rsidRPr="00314795" w:rsidRDefault="00B215EF" w:rsidP="00B21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Количество </w:t>
      </w:r>
      <w:proofErr w:type="gramStart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играющих</w:t>
      </w:r>
      <w:proofErr w:type="gramEnd"/>
      <w:r w:rsidRPr="003147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1-2 человека и более</w:t>
      </w:r>
    </w:p>
    <w:p w:rsidR="00B215EF" w:rsidRPr="001335BC" w:rsidRDefault="00B215EF" w:rsidP="00B215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3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планомерной работе по развитию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онематического слуха   науча</w:t>
      </w:r>
      <w:r w:rsidRPr="0013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различать звуки сходные по акустическим или артикуляторным признакам, намного лучше воспринимают и различают окончания слов, приставки, общие суффиксы, выделяют предлоги в предложении, что так важно при формировании навыков чтения и письма.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такой работы  у учащихся</w:t>
      </w:r>
      <w:r w:rsidRPr="0013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улучшается  произвольная  </w:t>
      </w:r>
      <w:proofErr w:type="spellStart"/>
      <w:proofErr w:type="gramStart"/>
      <w:r w:rsidRPr="0013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proofErr w:type="gramEnd"/>
      <w:r w:rsidRPr="0013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и  активизируются  процессы  коммуникации.</w:t>
      </w:r>
    </w:p>
    <w:p w:rsidR="00B215EF" w:rsidRPr="00314795" w:rsidRDefault="00B215EF" w:rsidP="00B215EF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215EF" w:rsidRPr="00314795" w:rsidRDefault="00B215EF" w:rsidP="00B215E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0778B" w:rsidRDefault="00C0778B"/>
    <w:sectPr w:rsidR="00C0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AE"/>
    <w:rsid w:val="006274AE"/>
    <w:rsid w:val="00B215EF"/>
    <w:rsid w:val="00C0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1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2128</Words>
  <Characters>12135</Characters>
  <Application>Microsoft Office Word</Application>
  <DocSecurity>0</DocSecurity>
  <Lines>101</Lines>
  <Paragraphs>28</Paragraphs>
  <ScaleCrop>false</ScaleCrop>
  <Company>SPecialiST RePack, SanBuild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2020-12-16T16:17:00Z</dcterms:created>
  <dcterms:modified xsi:type="dcterms:W3CDTF">2020-12-16T16:18:00Z</dcterms:modified>
</cp:coreProperties>
</file>